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F05FA" w:rsidRPr="000F05FA" w:rsidTr="000F05FA">
        <w:tc>
          <w:tcPr>
            <w:tcW w:w="0" w:type="auto"/>
            <w:shd w:val="clear" w:color="auto" w:fill="FFFFFF"/>
            <w:tcMar>
              <w:top w:w="0" w:type="dxa"/>
              <w:left w:w="60" w:type="dxa"/>
              <w:bottom w:w="0" w:type="dxa"/>
              <w:right w:w="60" w:type="dxa"/>
            </w:tcMar>
            <w:vAlign w:val="center"/>
            <w:hideMark/>
          </w:tcPr>
          <w:p w:rsidR="000F05FA" w:rsidRPr="000F05FA" w:rsidRDefault="000F05FA" w:rsidP="000F05FA">
            <w:pPr>
              <w:spacing w:after="60" w:line="240" w:lineRule="auto"/>
              <w:jc w:val="center"/>
              <w:rPr>
                <w:rFonts w:ascii="Arial" w:eastAsia="Times New Roman" w:hAnsi="Arial" w:cs="Arial"/>
                <w:b/>
                <w:bCs/>
                <w:color w:val="000000" w:themeColor="text1"/>
                <w:sz w:val="24"/>
                <w:szCs w:val="24"/>
                <w:lang w:eastAsia="es-ES"/>
              </w:rPr>
            </w:pPr>
            <w:r w:rsidRPr="000F05FA">
              <w:rPr>
                <w:rFonts w:ascii="Arial" w:eastAsia="Times New Roman" w:hAnsi="Arial" w:cs="Arial"/>
                <w:b/>
                <w:bCs/>
                <w:color w:val="000000" w:themeColor="text1"/>
                <w:sz w:val="24"/>
                <w:szCs w:val="24"/>
                <w:lang w:eastAsia="es-ES"/>
              </w:rPr>
              <w:t>CONTRATO DE COMODATO DE INMUEBLES</w:t>
            </w:r>
          </w:p>
          <w:p w:rsidR="000F05FA" w:rsidRPr="000F05FA" w:rsidRDefault="000F05FA" w:rsidP="000F05FA">
            <w:pPr>
              <w:spacing w:after="60" w:line="240" w:lineRule="auto"/>
              <w:jc w:val="center"/>
              <w:rPr>
                <w:rFonts w:ascii="Arial" w:eastAsia="Times New Roman" w:hAnsi="Arial" w:cs="Arial"/>
                <w:b/>
                <w:bCs/>
                <w:color w:val="000000" w:themeColor="text1"/>
                <w:sz w:val="24"/>
                <w:szCs w:val="24"/>
                <w:lang w:eastAsia="es-ES"/>
              </w:rPr>
            </w:pPr>
            <w:r w:rsidRPr="000F05FA">
              <w:rPr>
                <w:rFonts w:ascii="Arial" w:eastAsia="Times New Roman" w:hAnsi="Arial" w:cs="Arial"/>
                <w:b/>
                <w:bCs/>
                <w:color w:val="000000" w:themeColor="text1"/>
                <w:sz w:val="24"/>
                <w:szCs w:val="24"/>
                <w:lang w:eastAsia="es-ES"/>
              </w:rPr>
              <w:t> </w:t>
            </w:r>
          </w:p>
        </w:tc>
      </w:tr>
      <w:tr w:rsidR="000F05FA" w:rsidRPr="000F05FA" w:rsidTr="000F05FA">
        <w:tc>
          <w:tcPr>
            <w:tcW w:w="0" w:type="auto"/>
            <w:shd w:val="clear" w:color="auto" w:fill="FFFFFF"/>
            <w:tcMar>
              <w:top w:w="0" w:type="dxa"/>
              <w:left w:w="60" w:type="dxa"/>
              <w:bottom w:w="0" w:type="dxa"/>
              <w:right w:w="60" w:type="dxa"/>
            </w:tcMar>
            <w:vAlign w:val="center"/>
            <w:hideMark/>
          </w:tcPr>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Entre el señor…………….......................………………(C.I. Nº………, estado civil, nacionalidad, profesión), domiciliado en…………………………….en adelante “el Comodante”, y el Sr…………......……………………………(C.I. Nº………, estado civil, nacionalidad, profesión), domiciliado en…………..en adelante “el Comodatario”, se celebra el presente CONTRATO DE COMODATO DE INMUEBLE, en concordancia con lo que establece  el TITULO II, CAPITULO XIV (arts.1272 al 1291 del Código Civil) y sujeto a las siguientes cláusulas:--------------------------------------------------------------------------------------------------------</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PRIMERA:</w:t>
            </w:r>
            <w:r w:rsidRPr="000F05FA">
              <w:rPr>
                <w:rFonts w:ascii="Arial" w:eastAsia="Times New Roman" w:hAnsi="Arial" w:cs="Arial"/>
                <w:color w:val="000000" w:themeColor="text1"/>
                <w:sz w:val="24"/>
                <w:szCs w:val="24"/>
                <w:lang w:eastAsia="es-ES"/>
              </w:rPr>
              <w:t xml:space="preserve"> EL COMODANTE da y EL COMODATARIO lo toma y acepta en comodato el inmueble de propiedad del primero situado </w:t>
            </w:r>
            <w:proofErr w:type="gramStart"/>
            <w:r w:rsidRPr="000F05FA">
              <w:rPr>
                <w:rFonts w:ascii="Arial" w:eastAsia="Times New Roman" w:hAnsi="Arial" w:cs="Arial"/>
                <w:color w:val="000000" w:themeColor="text1"/>
                <w:sz w:val="24"/>
                <w:szCs w:val="24"/>
                <w:lang w:eastAsia="es-ES"/>
              </w:rPr>
              <w:t>en …</w:t>
            </w:r>
            <w:proofErr w:type="gramEnd"/>
            <w:r w:rsidRPr="000F05FA">
              <w:rPr>
                <w:rFonts w:ascii="Arial" w:eastAsia="Times New Roman" w:hAnsi="Arial" w:cs="Arial"/>
                <w:color w:val="000000" w:themeColor="text1"/>
                <w:sz w:val="24"/>
                <w:szCs w:val="24"/>
                <w:lang w:eastAsia="es-ES"/>
              </w:rPr>
              <w:t>………………..............….. Escritura Pública Nº……………de fecha ………………….pasada ante el Escribano Público………...................….con Reg. No……….----------------------------------------------------------------------------------------------</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SEGUNDA:</w:t>
            </w:r>
            <w:r w:rsidRPr="000F05FA">
              <w:rPr>
                <w:rFonts w:ascii="Arial" w:eastAsia="Times New Roman" w:hAnsi="Arial" w:cs="Arial"/>
                <w:color w:val="000000" w:themeColor="text1"/>
                <w:sz w:val="24"/>
                <w:szCs w:val="24"/>
                <w:lang w:eastAsia="es-ES"/>
              </w:rPr>
              <w:t> EL COMODATARIO se obliga en forma expresa a utilizar el inmueble única y exclusivamente para…………………….., no pudiendo modificar el destino del mismo.----------------------------------------------------------------------</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TERCERA:</w:t>
            </w:r>
            <w:r w:rsidRPr="000F05FA">
              <w:rPr>
                <w:rFonts w:ascii="Arial" w:eastAsia="Times New Roman" w:hAnsi="Arial" w:cs="Arial"/>
                <w:color w:val="000000" w:themeColor="text1"/>
                <w:sz w:val="24"/>
                <w:szCs w:val="24"/>
                <w:lang w:eastAsia="es-ES"/>
              </w:rPr>
              <w:t> EL COMODATARIO no podrá ceder, arrendar, transferir los derechos del presente contrato a ninguna persona.----</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CUARTA:</w:t>
            </w:r>
            <w:r w:rsidRPr="000F05FA">
              <w:rPr>
                <w:rFonts w:ascii="Arial" w:eastAsia="Times New Roman" w:hAnsi="Arial" w:cs="Arial"/>
                <w:color w:val="000000" w:themeColor="text1"/>
                <w:sz w:val="24"/>
                <w:szCs w:val="24"/>
                <w:lang w:eastAsia="es-ES"/>
              </w:rPr>
              <w:t> EL COMODATARIO recibe el inmueble en perfecto estado de conservación y limpieza, obligándose a restituirlo en las mismas condiciones como lo recibió, salvo los deterioros y el desgaste natural producidos por el transcurso del tiempo.----</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QUINTA:</w:t>
            </w:r>
            <w:r w:rsidRPr="000F05FA">
              <w:rPr>
                <w:rFonts w:ascii="Arial" w:eastAsia="Times New Roman" w:hAnsi="Arial" w:cs="Arial"/>
                <w:color w:val="000000" w:themeColor="text1"/>
                <w:sz w:val="24"/>
                <w:szCs w:val="24"/>
                <w:lang w:eastAsia="es-ES"/>
              </w:rPr>
              <w:t> EL COMODANTE se obliga a pagar las expensas extraordinarias durante el contrato, para la conservación del inmueble, siempre que el COMODATARIO le comunique antes de hacerlas, excepto en caso de urgencia, que no pueda anticipar el aviso sin grave peligro. Dichos gastos serán abonados por el COMODATARIO y luego reembolsados por el COMODANTE.---------------------------------------------------------------------------------------------------------------------------------------</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SEXTA:</w:t>
            </w:r>
            <w:r w:rsidRPr="000F05FA">
              <w:rPr>
                <w:rFonts w:ascii="Arial" w:eastAsia="Times New Roman" w:hAnsi="Arial" w:cs="Arial"/>
                <w:color w:val="000000" w:themeColor="text1"/>
                <w:sz w:val="24"/>
                <w:szCs w:val="24"/>
                <w:lang w:eastAsia="es-ES"/>
              </w:rPr>
              <w:t> Los gastos correspondientes al mantenimiento y conservación del inmueble, agua, luz, teléfono, expensas ordinarias, tasas municipales, impuesto inmobiliario, serán abonados por el COMODATARIO durante el tiempo de ocupación del inmueble.-</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SEPTIMA:</w:t>
            </w:r>
            <w:r w:rsidRPr="000F05FA">
              <w:rPr>
                <w:rFonts w:ascii="Arial" w:eastAsia="Times New Roman" w:hAnsi="Arial" w:cs="Arial"/>
                <w:color w:val="000000" w:themeColor="text1"/>
                <w:sz w:val="24"/>
                <w:szCs w:val="24"/>
                <w:lang w:eastAsia="es-ES"/>
              </w:rPr>
              <w:t> EL COMODANTE queda facultado a pedir, en cualquier momento la restitución del inmueble, previa intimación por medio fehaciente, igualmente, el COMODATARIO se obliga a entregarlo libre de todo ocupante y a satisfacción de aquél.--------</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OCTAVA: </w:t>
            </w:r>
            <w:r w:rsidRPr="000F05FA">
              <w:rPr>
                <w:rFonts w:ascii="Arial" w:eastAsia="Times New Roman" w:hAnsi="Arial" w:cs="Arial"/>
                <w:color w:val="000000" w:themeColor="text1"/>
                <w:sz w:val="24"/>
                <w:szCs w:val="24"/>
                <w:lang w:eastAsia="es-ES"/>
              </w:rPr>
              <w:t>La unidad cedida en comodato, tiene la línea telefónica Nº……………inscripta a nombre del COMODANTE, en  la Compañía de teléfonos…..con categoría………. Si por causas imputables al COMODATARIO se produjera la interrupción o pérdida del servicio, dará derecho al COMODANTE a exigir una indemnización de Guaraníes ………………………. (Gs……..) en concepto de daños y perjuicios.---------------------------------------------</w:t>
            </w:r>
            <w:r w:rsidRPr="000F05FA">
              <w:rPr>
                <w:rFonts w:ascii="Arial" w:eastAsia="Times New Roman" w:hAnsi="Arial" w:cs="Arial"/>
                <w:color w:val="000000" w:themeColor="text1"/>
                <w:sz w:val="24"/>
                <w:szCs w:val="24"/>
                <w:lang w:eastAsia="es-ES"/>
              </w:rPr>
              <w:lastRenderedPageBreak/>
              <w:t>-----------------------------------------------------------------</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NOVENA:</w:t>
            </w:r>
            <w:r w:rsidRPr="000F05FA">
              <w:rPr>
                <w:rFonts w:ascii="Arial" w:eastAsia="Times New Roman" w:hAnsi="Arial" w:cs="Arial"/>
                <w:color w:val="000000" w:themeColor="text1"/>
                <w:sz w:val="24"/>
                <w:szCs w:val="24"/>
                <w:lang w:eastAsia="es-ES"/>
              </w:rPr>
              <w:t> Se incluye como ANEXO, un inventario en el cual se detallan el mobiliario con sus respectivas valuaciones, el cual una vez firmado por las partes, integra este contrato.----------------------------------------------------------------------------------------</w:t>
            </w:r>
          </w:p>
          <w:p w:rsidR="000F05FA" w:rsidRPr="000F05FA" w:rsidRDefault="000F05FA" w:rsidP="000F05FA">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Ver ART.1277 C. Civil: “El comodatario no responde de los deterioros producidos en la cosa por el uso normal de ella, ni de los que provengan de su propia calidad, vicio o defecto. Pero si la cosa ha sido valorada, al tiempo del contrato, su perecimiento está a cargo del comodatario, aunque haya ocurrido por causa que no le sea imputable”.</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b/>
                <w:bCs/>
                <w:color w:val="000000" w:themeColor="text1"/>
                <w:sz w:val="24"/>
                <w:szCs w:val="24"/>
                <w:lang w:eastAsia="es-ES"/>
              </w:rPr>
              <w:t>DECIMA:</w:t>
            </w:r>
            <w:r w:rsidRPr="000F05FA">
              <w:rPr>
                <w:rFonts w:ascii="Arial" w:eastAsia="Times New Roman" w:hAnsi="Arial" w:cs="Arial"/>
                <w:color w:val="000000" w:themeColor="text1"/>
                <w:sz w:val="24"/>
                <w:szCs w:val="24"/>
                <w:lang w:eastAsia="es-ES"/>
              </w:rPr>
              <w:t> En caso de surgir alguna controversia judicial, las partes se someterán a la jurisdicción y competencia de los tribunales de la capital, renunciando expresamente a cualquier otra que pudiera corresponder, constituyendo sus domicilios en los lugares señalados en este contrato, donde serán válidas las notificaciones que se cursaren ya sean judiciales o extrajudiciales.--------------------------------------------------------------------------------------------------------------------------------------</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 xml:space="preserve">EN PRUEBA DE CONFORMIDAD Y ACEPTACION, firman las partes en tres ejemplares de un mismo tenor y a un solo efecto, en la ciudad </w:t>
            </w:r>
            <w:proofErr w:type="gramStart"/>
            <w:r w:rsidRPr="000F05FA">
              <w:rPr>
                <w:rFonts w:ascii="Arial" w:eastAsia="Times New Roman" w:hAnsi="Arial" w:cs="Arial"/>
                <w:color w:val="000000" w:themeColor="text1"/>
                <w:sz w:val="24"/>
                <w:szCs w:val="24"/>
                <w:lang w:eastAsia="es-ES"/>
              </w:rPr>
              <w:t>de …</w:t>
            </w:r>
            <w:proofErr w:type="gramEnd"/>
            <w:r w:rsidRPr="000F05FA">
              <w:rPr>
                <w:rFonts w:ascii="Arial" w:eastAsia="Times New Roman" w:hAnsi="Arial" w:cs="Arial"/>
                <w:color w:val="000000" w:themeColor="text1"/>
                <w:sz w:val="24"/>
                <w:szCs w:val="24"/>
                <w:lang w:eastAsia="es-ES"/>
              </w:rPr>
              <w:t>…………………., República del Paraguay, a los……….</w:t>
            </w:r>
            <w:proofErr w:type="spellStart"/>
            <w:r w:rsidRPr="000F05FA">
              <w:rPr>
                <w:rFonts w:ascii="Arial" w:eastAsia="Times New Roman" w:hAnsi="Arial" w:cs="Arial"/>
                <w:color w:val="000000" w:themeColor="text1"/>
                <w:sz w:val="24"/>
                <w:szCs w:val="24"/>
                <w:lang w:eastAsia="es-ES"/>
              </w:rPr>
              <w:t>dias</w:t>
            </w:r>
            <w:proofErr w:type="spellEnd"/>
            <w:r w:rsidRPr="000F05FA">
              <w:rPr>
                <w:rFonts w:ascii="Arial" w:eastAsia="Times New Roman" w:hAnsi="Arial" w:cs="Arial"/>
                <w:color w:val="000000" w:themeColor="text1"/>
                <w:sz w:val="24"/>
                <w:szCs w:val="24"/>
                <w:lang w:eastAsia="es-ES"/>
              </w:rPr>
              <w:t xml:space="preserve"> del mes de …………………..del año 2008.-</w:t>
            </w:r>
          </w:p>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0F05FA" w:rsidRPr="000F05FA">
              <w:trPr>
                <w:jc w:val="center"/>
              </w:trPr>
              <w:tc>
                <w:tcPr>
                  <w:tcW w:w="2500" w:type="pct"/>
                  <w:vAlign w:val="center"/>
                  <w:hideMark/>
                </w:tcPr>
                <w:p w:rsidR="000F05FA" w:rsidRPr="000F05FA" w:rsidRDefault="000F05FA" w:rsidP="000F05FA">
                  <w:pPr>
                    <w:spacing w:after="0" w:line="240" w:lineRule="auto"/>
                    <w:jc w:val="center"/>
                    <w:rPr>
                      <w:rFonts w:ascii="Arial" w:eastAsia="Times New Roman" w:hAnsi="Arial" w:cs="Arial"/>
                      <w:b/>
                      <w:bCs/>
                      <w:color w:val="000000" w:themeColor="text1"/>
                      <w:sz w:val="24"/>
                      <w:szCs w:val="24"/>
                      <w:lang w:eastAsia="es-ES"/>
                    </w:rPr>
                  </w:pPr>
                  <w:r w:rsidRPr="000F05FA">
                    <w:rPr>
                      <w:rFonts w:ascii="Arial" w:eastAsia="Times New Roman" w:hAnsi="Arial" w:cs="Arial"/>
                      <w:b/>
                      <w:bCs/>
                      <w:color w:val="000000" w:themeColor="text1"/>
                      <w:sz w:val="24"/>
                      <w:szCs w:val="24"/>
                      <w:lang w:eastAsia="es-ES"/>
                    </w:rPr>
                    <w:t>COMODANTE</w:t>
                  </w:r>
                </w:p>
              </w:tc>
              <w:tc>
                <w:tcPr>
                  <w:tcW w:w="2500" w:type="pct"/>
                  <w:vAlign w:val="center"/>
                  <w:hideMark/>
                </w:tcPr>
                <w:p w:rsidR="000F05FA" w:rsidRPr="000F05FA" w:rsidRDefault="000F05FA" w:rsidP="000F05FA">
                  <w:pPr>
                    <w:spacing w:after="0" w:line="240" w:lineRule="auto"/>
                    <w:jc w:val="center"/>
                    <w:rPr>
                      <w:rFonts w:ascii="Arial" w:eastAsia="Times New Roman" w:hAnsi="Arial" w:cs="Arial"/>
                      <w:b/>
                      <w:bCs/>
                      <w:color w:val="000000" w:themeColor="text1"/>
                      <w:sz w:val="24"/>
                      <w:szCs w:val="24"/>
                      <w:lang w:eastAsia="es-ES"/>
                    </w:rPr>
                  </w:pPr>
                  <w:r w:rsidRPr="000F05FA">
                    <w:rPr>
                      <w:rFonts w:ascii="Arial" w:eastAsia="Times New Roman" w:hAnsi="Arial" w:cs="Arial"/>
                      <w:b/>
                      <w:bCs/>
                      <w:color w:val="000000" w:themeColor="text1"/>
                      <w:sz w:val="24"/>
                      <w:szCs w:val="24"/>
                      <w:lang w:eastAsia="es-ES"/>
                    </w:rPr>
                    <w:t>COMODATARIO</w:t>
                  </w:r>
                </w:p>
              </w:tc>
            </w:tr>
          </w:tbl>
          <w:p w:rsidR="000F05FA" w:rsidRPr="000F05FA" w:rsidRDefault="000F05FA" w:rsidP="000F05FA">
            <w:pPr>
              <w:spacing w:after="6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 </w:t>
            </w:r>
          </w:p>
          <w:p w:rsidR="000F05FA" w:rsidRPr="000F05FA" w:rsidRDefault="000F05FA" w:rsidP="000F05FA">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0F05FA">
              <w:rPr>
                <w:rFonts w:ascii="Arial" w:eastAsia="Times New Roman" w:hAnsi="Arial" w:cs="Arial"/>
                <w:color w:val="000000" w:themeColor="text1"/>
                <w:sz w:val="24"/>
                <w:szCs w:val="24"/>
                <w:lang w:eastAsia="es-ES"/>
              </w:rPr>
              <w:t xml:space="preserve">Observación: El CONTRATO DE COMODATO, se diferencia del CONTRATO DE LOCACION porque el primero es a </w:t>
            </w:r>
            <w:proofErr w:type="spellStart"/>
            <w:r w:rsidRPr="000F05FA">
              <w:rPr>
                <w:rFonts w:ascii="Arial" w:eastAsia="Times New Roman" w:hAnsi="Arial" w:cs="Arial"/>
                <w:color w:val="000000" w:themeColor="text1"/>
                <w:sz w:val="24"/>
                <w:szCs w:val="24"/>
                <w:lang w:eastAsia="es-ES"/>
              </w:rPr>
              <w:t>titulo</w:t>
            </w:r>
            <w:proofErr w:type="spellEnd"/>
            <w:r w:rsidRPr="000F05FA">
              <w:rPr>
                <w:rFonts w:ascii="Arial" w:eastAsia="Times New Roman" w:hAnsi="Arial" w:cs="Arial"/>
                <w:color w:val="000000" w:themeColor="text1"/>
                <w:sz w:val="24"/>
                <w:szCs w:val="24"/>
                <w:lang w:eastAsia="es-ES"/>
              </w:rPr>
              <w:t xml:space="preserve"> gratuito y el segundo es a titulo oneroso.</w:t>
            </w:r>
          </w:p>
        </w:tc>
      </w:tr>
    </w:tbl>
    <w:p w:rsidR="00D021A0" w:rsidRPr="000F05FA" w:rsidRDefault="00D021A0">
      <w:pPr>
        <w:rPr>
          <w:rFonts w:ascii="Arial" w:hAnsi="Arial" w:cs="Arial"/>
          <w:color w:val="000000" w:themeColor="text1"/>
          <w:sz w:val="24"/>
          <w:szCs w:val="24"/>
        </w:rPr>
      </w:pPr>
    </w:p>
    <w:sectPr w:rsidR="00D021A0" w:rsidRPr="000F05FA"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05FA"/>
    <w:rsid w:val="000F05FA"/>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F05F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0F05F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F05FA"/>
    <w:rPr>
      <w:b/>
      <w:bCs/>
    </w:rPr>
  </w:style>
  <w:style w:type="paragraph" w:customStyle="1" w:styleId="recuadrogris">
    <w:name w:val="recuadro_gris"/>
    <w:basedOn w:val="Normal"/>
    <w:rsid w:val="000F05F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05560551">
      <w:bodyDiv w:val="1"/>
      <w:marLeft w:val="0"/>
      <w:marRight w:val="0"/>
      <w:marTop w:val="0"/>
      <w:marBottom w:val="0"/>
      <w:divBdr>
        <w:top w:val="none" w:sz="0" w:space="0" w:color="auto"/>
        <w:left w:val="none" w:sz="0" w:space="0" w:color="auto"/>
        <w:bottom w:val="none" w:sz="0" w:space="0" w:color="auto"/>
        <w:right w:val="none" w:sz="0" w:space="0" w:color="auto"/>
      </w:divBdr>
      <w:divsChild>
        <w:div w:id="649093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212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3836</Characters>
  <Application>Microsoft Office Word</Application>
  <DocSecurity>0</DocSecurity>
  <Lines>31</Lines>
  <Paragraphs>9</Paragraphs>
  <ScaleCrop>false</ScaleCrop>
  <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2022-06-28T15:01:00Z</dcterms:created>
  <dcterms:modified xsi:type="dcterms:W3CDTF">2022-06-28T15:06:00Z</dcterms:modified>
</cp:coreProperties>
</file>